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ninna nanna è stata pensata per una Casa di Bambini </w:t>
      </w:r>
      <w:r w:rsidDel="00000000" w:rsidR="00000000" w:rsidRPr="00000000">
        <w:rPr>
          <w:i w:val="1"/>
          <w:rtl w:val="0"/>
        </w:rPr>
        <w:t xml:space="preserve">di Chuquibambilla in Apurimac, regione al sud del Perù.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nata così una canzoncina semplice da poter cantare come "buonanotte" la sera con i bambini prima di dormire.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